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5C6F" w:rsidRPr="00370E91" w:rsidRDefault="00BB22EB" w:rsidP="00F16852">
      <w:pPr>
        <w:pStyle w:val="4"/>
        <w:rPr>
          <w:sz w:val="22"/>
          <w:szCs w:val="22"/>
        </w:rPr>
      </w:pPr>
      <w:r>
        <w:rPr>
          <w:rFonts w:eastAsia="Arial"/>
          <w:b w:val="0"/>
          <w:sz w:val="22"/>
          <w:szCs w:val="22"/>
        </w:rPr>
        <w:t>Утвержден Решением от 12.09.16г.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 xml:space="preserve">                                                                                                                </w:t>
      </w:r>
    </w:p>
    <w:p w:rsidR="00DB5C6F" w:rsidRPr="007368E3" w:rsidRDefault="00DB5C6F" w:rsidP="00F1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5C6F" w:rsidRPr="007368E3" w:rsidRDefault="00C9643A" w:rsidP="00F16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8E3">
        <w:rPr>
          <w:rFonts w:ascii="Times New Roman" w:eastAsia="Arial" w:hAnsi="Times New Roman" w:cs="Times New Roman"/>
          <w:b/>
          <w:sz w:val="24"/>
          <w:szCs w:val="24"/>
        </w:rPr>
        <w:t xml:space="preserve">КОДЕКС ЭТИКИ </w:t>
      </w:r>
    </w:p>
    <w:p w:rsidR="00DB5C6F" w:rsidRPr="007368E3" w:rsidRDefault="00C9643A" w:rsidP="00F16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8E3">
        <w:rPr>
          <w:rFonts w:ascii="Times New Roman" w:eastAsia="Arial" w:hAnsi="Times New Roman" w:cs="Times New Roman"/>
          <w:b/>
          <w:sz w:val="24"/>
          <w:szCs w:val="24"/>
        </w:rPr>
        <w:t xml:space="preserve">членов Общественной палаты </w:t>
      </w:r>
      <w:r w:rsidR="00F04445" w:rsidRPr="007368E3">
        <w:rPr>
          <w:rFonts w:ascii="Times New Roman" w:eastAsia="Arial" w:hAnsi="Times New Roman" w:cs="Times New Roman"/>
          <w:b/>
          <w:sz w:val="24"/>
          <w:szCs w:val="24"/>
        </w:rPr>
        <w:t>города Тобольска</w:t>
      </w:r>
    </w:p>
    <w:p w:rsidR="00DB5C6F" w:rsidRPr="007368E3" w:rsidRDefault="00DB5C6F" w:rsidP="00F1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5C6F" w:rsidRPr="007368E3" w:rsidRDefault="00C9643A" w:rsidP="00370E9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/>
        </w:rPr>
      </w:pPr>
      <w:r w:rsidRPr="007368E3">
        <w:rPr>
          <w:rFonts w:ascii="Times New Roman" w:eastAsia="Arial" w:hAnsi="Times New Roman" w:cs="Times New Roman"/>
          <w:b/>
        </w:rPr>
        <w:t>Общие положения.</w:t>
      </w:r>
    </w:p>
    <w:p w:rsidR="00DB5C6F" w:rsidRPr="007368E3" w:rsidRDefault="00DB5C6F" w:rsidP="00F1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5C6F" w:rsidRPr="007368E3" w:rsidRDefault="00C9643A" w:rsidP="00F16852">
      <w:pPr>
        <w:pStyle w:val="a5"/>
        <w:numPr>
          <w:ilvl w:val="3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</w:rPr>
      </w:pPr>
      <w:r w:rsidRPr="007368E3">
        <w:rPr>
          <w:rFonts w:ascii="Times New Roman" w:eastAsia="Arial" w:hAnsi="Times New Roman" w:cs="Times New Roman"/>
        </w:rPr>
        <w:t xml:space="preserve">Кодекс этики членов Общественной палаты </w:t>
      </w:r>
      <w:r w:rsidR="00F04445" w:rsidRPr="007368E3">
        <w:rPr>
          <w:rFonts w:ascii="Times New Roman" w:eastAsia="Arial" w:hAnsi="Times New Roman" w:cs="Times New Roman"/>
        </w:rPr>
        <w:t xml:space="preserve">Города Тобольска </w:t>
      </w:r>
      <w:r w:rsidRPr="007368E3">
        <w:rPr>
          <w:rFonts w:ascii="Times New Roman" w:eastAsia="Arial" w:hAnsi="Times New Roman" w:cs="Times New Roman"/>
        </w:rPr>
        <w:t>(далее Кодекс этики</w:t>
      </w:r>
      <w:r w:rsidR="001A0FF5" w:rsidRPr="007368E3">
        <w:rPr>
          <w:rFonts w:ascii="Times New Roman" w:eastAsia="Arial" w:hAnsi="Times New Roman" w:cs="Times New Roman"/>
        </w:rPr>
        <w:t>)</w:t>
      </w:r>
      <w:r w:rsidRPr="007368E3">
        <w:rPr>
          <w:rFonts w:ascii="Times New Roman" w:eastAsia="Arial" w:hAnsi="Times New Roman" w:cs="Times New Roman"/>
        </w:rPr>
        <w:t xml:space="preserve"> представляет собой свод основополагающих моральных принципов и этических требований, которыми должны руководствоваться члены Общественной палаты при осуществлении своей деятельности, основан</w:t>
      </w:r>
      <w:r w:rsidR="00F16852" w:rsidRPr="007368E3">
        <w:rPr>
          <w:rFonts w:ascii="Times New Roman" w:eastAsia="Arial" w:hAnsi="Times New Roman" w:cs="Times New Roman"/>
        </w:rPr>
        <w:t>н</w:t>
      </w:r>
      <w:r w:rsidR="001A0FF5" w:rsidRPr="007368E3">
        <w:rPr>
          <w:rFonts w:ascii="Times New Roman" w:eastAsia="Arial" w:hAnsi="Times New Roman" w:cs="Times New Roman"/>
        </w:rPr>
        <w:t>ых</w:t>
      </w:r>
      <w:r w:rsidRPr="007368E3">
        <w:rPr>
          <w:rFonts w:ascii="Times New Roman" w:eastAsia="Arial" w:hAnsi="Times New Roman" w:cs="Times New Roman"/>
        </w:rPr>
        <w:t xml:space="preserve"> на нормах этики, морали, нравственности, уважении к обществу и к своим коллегам.</w:t>
      </w:r>
    </w:p>
    <w:p w:rsidR="00F16852" w:rsidRPr="007368E3" w:rsidRDefault="00F16852" w:rsidP="00F16852">
      <w:pPr>
        <w:pStyle w:val="a5"/>
        <w:spacing w:after="0" w:line="240" w:lineRule="auto"/>
        <w:ind w:left="6098"/>
        <w:jc w:val="both"/>
        <w:rPr>
          <w:rFonts w:ascii="Times New Roman" w:hAnsi="Times New Roman" w:cs="Times New Roman"/>
        </w:rPr>
      </w:pP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2. В своей деятельности члену Общественной палаты необходимо ис</w:t>
      </w:r>
      <w:bookmarkStart w:id="0" w:name="_GoBack"/>
      <w:bookmarkEnd w:id="0"/>
      <w:r w:rsidRPr="007368E3">
        <w:rPr>
          <w:rFonts w:ascii="Times New Roman" w:eastAsia="Arial" w:hAnsi="Times New Roman" w:cs="Times New Roman"/>
        </w:rPr>
        <w:t>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B5C6F" w:rsidRPr="007368E3" w:rsidRDefault="00DB5C6F" w:rsidP="00F1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5C6F" w:rsidRPr="007368E3" w:rsidRDefault="00DB5C6F" w:rsidP="00F1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5C6F" w:rsidRPr="007368E3" w:rsidRDefault="00C9643A" w:rsidP="00370E9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/>
        </w:rPr>
      </w:pPr>
      <w:r w:rsidRPr="007368E3">
        <w:rPr>
          <w:rFonts w:ascii="Times New Roman" w:eastAsia="Arial" w:hAnsi="Times New Roman" w:cs="Times New Roman"/>
          <w:b/>
        </w:rPr>
        <w:t>Нравственные нормы поведения членов Общественной палаты</w:t>
      </w:r>
    </w:p>
    <w:p w:rsidR="00DB5C6F" w:rsidRPr="007368E3" w:rsidRDefault="00DB5C6F" w:rsidP="00F1685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B5C6F" w:rsidRPr="007368E3" w:rsidRDefault="00C9643A" w:rsidP="00F1685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 xml:space="preserve">1. Член Общественной палаты </w:t>
      </w:r>
      <w:r w:rsidR="00F04445" w:rsidRPr="007368E3">
        <w:rPr>
          <w:rFonts w:ascii="Times New Roman" w:eastAsia="Arial" w:hAnsi="Times New Roman" w:cs="Times New Roman"/>
        </w:rPr>
        <w:t>Города Тобольска</w:t>
      </w:r>
      <w:r w:rsidR="00A0017F" w:rsidRPr="007368E3">
        <w:rPr>
          <w:rFonts w:ascii="Times New Roman" w:eastAsia="Arial" w:hAnsi="Times New Roman" w:cs="Times New Roman"/>
        </w:rPr>
        <w:t xml:space="preserve"> </w:t>
      </w:r>
      <w:r w:rsidRPr="007368E3">
        <w:rPr>
          <w:rFonts w:ascii="Times New Roman" w:eastAsia="Arial" w:hAnsi="Times New Roman" w:cs="Times New Roman"/>
        </w:rPr>
        <w:t xml:space="preserve">при осуществлении своих  полномочий должен: 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1.1. Руководствоваться общественными интересами, исходя из понимания и признания своей отве</w:t>
      </w:r>
      <w:r w:rsidR="0028723D" w:rsidRPr="007368E3">
        <w:rPr>
          <w:rFonts w:ascii="Times New Roman" w:eastAsia="Arial" w:hAnsi="Times New Roman" w:cs="Times New Roman"/>
        </w:rPr>
        <w:t>тственности   перед   обществом.</w:t>
      </w:r>
      <w:r w:rsidRPr="007368E3">
        <w:rPr>
          <w:rFonts w:ascii="Times New Roman" w:eastAsia="Arial" w:hAnsi="Times New Roman" w:cs="Times New Roman"/>
        </w:rPr>
        <w:t xml:space="preserve"> 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1.2. Проявлять уважение к официальным государственным символам Российской Федерации</w:t>
      </w:r>
      <w:r w:rsidR="0028723D" w:rsidRPr="007368E3">
        <w:rPr>
          <w:rFonts w:ascii="Times New Roman" w:eastAsia="Arial" w:hAnsi="Times New Roman" w:cs="Times New Roman"/>
        </w:rPr>
        <w:t>.</w:t>
      </w:r>
      <w:r w:rsidRPr="007368E3">
        <w:rPr>
          <w:rFonts w:ascii="Times New Roman" w:eastAsia="Arial" w:hAnsi="Times New Roman" w:cs="Times New Roman"/>
        </w:rPr>
        <w:t xml:space="preserve"> 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1.3. Относиться с уважением к русскому языку – государственному языку Российской Федерации и другим языкам народов России</w:t>
      </w:r>
      <w:r w:rsidR="0028723D" w:rsidRPr="007368E3">
        <w:rPr>
          <w:rFonts w:ascii="Times New Roman" w:eastAsia="Arial" w:hAnsi="Times New Roman" w:cs="Times New Roman"/>
        </w:rPr>
        <w:t>.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1.4. Исходить из честного, разумного, добросовестного исполнения своих обязанностей</w:t>
      </w:r>
      <w:r w:rsidR="0028723D" w:rsidRPr="007368E3">
        <w:rPr>
          <w:rFonts w:ascii="Times New Roman" w:eastAsia="Arial" w:hAnsi="Times New Roman" w:cs="Times New Roman"/>
        </w:rPr>
        <w:t>.</w:t>
      </w:r>
      <w:r w:rsidRPr="007368E3">
        <w:rPr>
          <w:rFonts w:ascii="Times New Roman" w:eastAsia="Arial" w:hAnsi="Times New Roman" w:cs="Times New Roman"/>
        </w:rPr>
        <w:t xml:space="preserve"> 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1.5. Относиться к коллегам в духе уважения, доверия и благожелательного сотрудничества, придерживаться манеры поведения, соответствую</w:t>
      </w:r>
      <w:r w:rsidR="0028723D" w:rsidRPr="007368E3">
        <w:rPr>
          <w:rFonts w:ascii="Times New Roman" w:eastAsia="Arial" w:hAnsi="Times New Roman" w:cs="Times New Roman"/>
        </w:rPr>
        <w:t>щей</w:t>
      </w:r>
      <w:r w:rsidRPr="007368E3">
        <w:rPr>
          <w:rFonts w:ascii="Times New Roman" w:eastAsia="Arial" w:hAnsi="Times New Roman" w:cs="Times New Roman"/>
        </w:rPr>
        <w:t xml:space="preserve"> деловому общению, проявлять терпение, внимание, уважение и такт при общении с собеседником</w:t>
      </w:r>
      <w:r w:rsidR="00793A53" w:rsidRPr="007368E3">
        <w:rPr>
          <w:rFonts w:ascii="Times New Roman" w:eastAsia="Arial" w:hAnsi="Times New Roman" w:cs="Times New Roman"/>
        </w:rPr>
        <w:t>.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1.6. Заботиться о своей репутации, добиваться повышения авторитета Общественной палаты</w:t>
      </w:r>
      <w:r w:rsidR="00793A53" w:rsidRPr="007368E3">
        <w:rPr>
          <w:rFonts w:ascii="Times New Roman" w:eastAsia="Arial" w:hAnsi="Times New Roman" w:cs="Times New Roman"/>
        </w:rPr>
        <w:t>.</w:t>
      </w:r>
      <w:r w:rsidRPr="007368E3">
        <w:rPr>
          <w:rFonts w:ascii="Times New Roman" w:eastAsia="Arial" w:hAnsi="Times New Roman" w:cs="Times New Roman"/>
        </w:rPr>
        <w:t xml:space="preserve"> 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1.7. Руководствоваться принципами законности, беспристрастности и справедливости при конфликте интересов различных социальных групп</w:t>
      </w:r>
      <w:r w:rsidR="00793A53" w:rsidRPr="007368E3">
        <w:rPr>
          <w:rFonts w:ascii="Times New Roman" w:eastAsia="Arial" w:hAnsi="Times New Roman" w:cs="Times New Roman"/>
        </w:rPr>
        <w:t>.</w:t>
      </w:r>
    </w:p>
    <w:p w:rsidR="00793A53" w:rsidRPr="007368E3" w:rsidRDefault="00C9643A" w:rsidP="00F16852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1.8. Предупреждать органы Общественной палаты об обстоятельствах, при которых он не может быть беспристрастным</w:t>
      </w:r>
      <w:r w:rsidR="00793A53" w:rsidRPr="007368E3">
        <w:rPr>
          <w:rFonts w:ascii="Times New Roman" w:eastAsia="Arial" w:hAnsi="Times New Roman" w:cs="Times New Roman"/>
        </w:rPr>
        <w:t>.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68E3">
        <w:rPr>
          <w:rFonts w:ascii="Times New Roman" w:eastAsia="Arial" w:hAnsi="Times New Roman" w:cs="Times New Roman"/>
          <w:color w:val="auto"/>
        </w:rPr>
        <w:t xml:space="preserve">1.9. Проявлять уважение и терпимость к убеждениям, традициям, культурным особенностям этнических и социальных групп, </w:t>
      </w:r>
      <w:r w:rsidR="00793A53" w:rsidRPr="007368E3">
        <w:rPr>
          <w:rFonts w:ascii="Times New Roman" w:eastAsia="Arial" w:hAnsi="Times New Roman" w:cs="Times New Roman"/>
          <w:color w:val="auto"/>
        </w:rPr>
        <w:t xml:space="preserve">представителей </w:t>
      </w:r>
      <w:r w:rsidRPr="007368E3">
        <w:rPr>
          <w:rFonts w:ascii="Times New Roman" w:eastAsia="Arial" w:hAnsi="Times New Roman" w:cs="Times New Roman"/>
          <w:color w:val="auto"/>
        </w:rPr>
        <w:t>религиозных конфессий, способствовать межнациональному и межконфессиональному миру и согласию</w:t>
      </w:r>
      <w:r w:rsidR="00793A53" w:rsidRPr="007368E3">
        <w:rPr>
          <w:rFonts w:ascii="Times New Roman" w:eastAsia="Arial" w:hAnsi="Times New Roman" w:cs="Times New Roman"/>
          <w:color w:val="auto"/>
        </w:rPr>
        <w:t>.</w:t>
      </w:r>
      <w:r w:rsidRPr="007368E3">
        <w:rPr>
          <w:rFonts w:ascii="Times New Roman" w:eastAsia="Arial" w:hAnsi="Times New Roman" w:cs="Times New Roman"/>
          <w:color w:val="auto"/>
        </w:rPr>
        <w:t xml:space="preserve"> 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1.10. Содействовать представителям средств массовой информации в объективном освещении деятельности Общественной палаты, уважительно относиться к профессионально</w:t>
      </w:r>
      <w:r w:rsidR="00B703AB" w:rsidRPr="007368E3">
        <w:rPr>
          <w:rFonts w:ascii="Times New Roman" w:eastAsia="Arial" w:hAnsi="Times New Roman" w:cs="Times New Roman"/>
        </w:rPr>
        <w:t>й деятельности журналистов.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 xml:space="preserve">1.11. Уведомлять органы </w:t>
      </w:r>
      <w:r w:rsidR="00966CDD" w:rsidRPr="007368E3">
        <w:rPr>
          <w:rFonts w:ascii="Times New Roman" w:eastAsia="Arial" w:hAnsi="Times New Roman" w:cs="Times New Roman"/>
        </w:rPr>
        <w:t xml:space="preserve">управления Общественной палаты </w:t>
      </w:r>
      <w:r w:rsidRPr="007368E3">
        <w:rPr>
          <w:rFonts w:ascii="Times New Roman" w:eastAsia="Arial" w:hAnsi="Times New Roman" w:cs="Times New Roman"/>
        </w:rPr>
        <w:t>о своем опоздании или невозможности по уважительной причине  принять участие в работе органов Общественной палаты</w:t>
      </w:r>
      <w:r w:rsidR="007728E0" w:rsidRPr="007368E3">
        <w:rPr>
          <w:rFonts w:ascii="Times New Roman" w:eastAsia="Arial" w:hAnsi="Times New Roman" w:cs="Times New Roman"/>
        </w:rPr>
        <w:t>.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 xml:space="preserve">1.12. Не допускать высказываний, заявлений, обращений от лица Общественной палаты или ее рабочих органов, не будучи на то ими уполномоченным. 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1.13. Заботиться о внешнем виде при исполнении своих общественных обязанностей (в зависимости от формата проводимого мероприятия),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B5C6F" w:rsidRPr="007368E3" w:rsidRDefault="00DB5C6F" w:rsidP="00F168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 xml:space="preserve">2. Член Общественной палаты </w:t>
      </w:r>
      <w:r w:rsidR="00E11141" w:rsidRPr="007368E3">
        <w:rPr>
          <w:rFonts w:ascii="Times New Roman" w:eastAsia="Arial" w:hAnsi="Times New Roman" w:cs="Times New Roman"/>
        </w:rPr>
        <w:t>города Тобольска</w:t>
      </w:r>
      <w:r w:rsidRPr="007368E3">
        <w:rPr>
          <w:rFonts w:ascii="Times New Roman" w:eastAsia="Arial" w:hAnsi="Times New Roman" w:cs="Times New Roman"/>
        </w:rPr>
        <w:t>, руководствуясь Кодексом этики, не может допускать следующие неприемлемые формы поведения: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  <w:b/>
        </w:rPr>
        <w:t xml:space="preserve"> </w:t>
      </w:r>
      <w:r w:rsidRPr="007368E3">
        <w:rPr>
          <w:rFonts w:ascii="Times New Roman" w:eastAsia="Arial" w:hAnsi="Times New Roman" w:cs="Times New Roman"/>
        </w:rPr>
        <w:t>2.1. Использование полномочий члена Общественной палаты в личных целях и в интересах отдельных групп лиц</w:t>
      </w:r>
      <w:r w:rsidR="007728E0" w:rsidRPr="007368E3">
        <w:rPr>
          <w:rFonts w:ascii="Times New Roman" w:eastAsia="Arial" w:hAnsi="Times New Roman" w:cs="Times New Roman"/>
        </w:rPr>
        <w:t>.</w:t>
      </w:r>
    </w:p>
    <w:p w:rsidR="00DB5C6F" w:rsidRPr="007368E3" w:rsidRDefault="00C9643A" w:rsidP="00F16852">
      <w:pPr>
        <w:spacing w:after="0" w:line="240" w:lineRule="auto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lastRenderedPageBreak/>
        <w:t>2.2. Публичная поддержка политических партий, а также общественное порицание деятельности партий и их лидеров</w:t>
      </w:r>
      <w:r w:rsidR="007728E0" w:rsidRPr="007368E3">
        <w:rPr>
          <w:rFonts w:ascii="Times New Roman" w:eastAsia="Arial" w:hAnsi="Times New Roman" w:cs="Times New Roman"/>
        </w:rPr>
        <w:t>.</w:t>
      </w:r>
    </w:p>
    <w:p w:rsidR="00DB5C6F" w:rsidRPr="007368E3" w:rsidRDefault="00C9643A" w:rsidP="00F16852">
      <w:pPr>
        <w:spacing w:after="0" w:line="240" w:lineRule="auto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2.3. Использование недостоверных сведений в публичных выступлениях, интервь</w:t>
      </w:r>
      <w:r w:rsidR="007728E0" w:rsidRPr="007368E3">
        <w:rPr>
          <w:rFonts w:ascii="Times New Roman" w:eastAsia="Arial" w:hAnsi="Times New Roman" w:cs="Times New Roman"/>
        </w:rPr>
        <w:t>ю средствам массовой информации.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2.4. Использование в своей речи ненормативной лексики, грубых и некорректных выражений</w:t>
      </w:r>
      <w:r w:rsidR="007728E0" w:rsidRPr="007368E3">
        <w:rPr>
          <w:rFonts w:ascii="Times New Roman" w:eastAsia="Arial" w:hAnsi="Times New Roman" w:cs="Times New Roman"/>
        </w:rPr>
        <w:t>.</w:t>
      </w:r>
      <w:r w:rsidRPr="007368E3">
        <w:rPr>
          <w:rFonts w:ascii="Times New Roman" w:eastAsia="Arial" w:hAnsi="Times New Roman" w:cs="Times New Roman"/>
        </w:rPr>
        <w:t xml:space="preserve"> 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2.5. Оскорбления, некорректные высказывания (намеки, сравнения) в адрес других участников заседаний органов Общественной палаты и иных мероприятий</w:t>
      </w:r>
      <w:r w:rsidR="007728E0" w:rsidRPr="007368E3">
        <w:rPr>
          <w:rFonts w:ascii="Times New Roman" w:eastAsia="Arial" w:hAnsi="Times New Roman" w:cs="Times New Roman"/>
        </w:rPr>
        <w:t>.</w:t>
      </w:r>
      <w:r w:rsidRPr="007368E3">
        <w:rPr>
          <w:rFonts w:ascii="Times New Roman" w:eastAsia="Arial" w:hAnsi="Times New Roman" w:cs="Times New Roman"/>
        </w:rPr>
        <w:t xml:space="preserve"> 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2.6. Предвзятые замечания, предъявление неправомерных, незаслуженных обвинений в отношение кого бы то ни было, угрозы, реплики, действия, препятствующи</w:t>
      </w:r>
      <w:r w:rsidR="007728E0" w:rsidRPr="007368E3">
        <w:rPr>
          <w:rFonts w:ascii="Times New Roman" w:eastAsia="Arial" w:hAnsi="Times New Roman" w:cs="Times New Roman"/>
        </w:rPr>
        <w:t>е</w:t>
      </w:r>
      <w:r w:rsidRPr="007368E3">
        <w:rPr>
          <w:rFonts w:ascii="Times New Roman" w:eastAsia="Arial" w:hAnsi="Times New Roman" w:cs="Times New Roman"/>
        </w:rPr>
        <w:t xml:space="preserve"> нормальному общению или провоцирующи</w:t>
      </w:r>
      <w:r w:rsidR="007728E0" w:rsidRPr="007368E3">
        <w:rPr>
          <w:rFonts w:ascii="Times New Roman" w:eastAsia="Arial" w:hAnsi="Times New Roman" w:cs="Times New Roman"/>
        </w:rPr>
        <w:t>е</w:t>
      </w:r>
      <w:r w:rsidRPr="007368E3">
        <w:rPr>
          <w:rFonts w:ascii="Times New Roman" w:eastAsia="Arial" w:hAnsi="Times New Roman" w:cs="Times New Roman"/>
        </w:rPr>
        <w:t xml:space="preserve"> противоправное поведение</w:t>
      </w:r>
      <w:r w:rsidR="007728E0" w:rsidRPr="007368E3">
        <w:rPr>
          <w:rFonts w:ascii="Times New Roman" w:eastAsia="Arial" w:hAnsi="Times New Roman" w:cs="Times New Roman"/>
        </w:rPr>
        <w:t>.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2.7. Оказание давления статусом члена Общественной палаты  на государственные органы, органы местного самоуправления, должностных лиц, государственных (муниципальных) служащих и граждан при решении вопросов личного характера</w:t>
      </w:r>
      <w:r w:rsidR="002E45DD" w:rsidRPr="007368E3">
        <w:rPr>
          <w:rFonts w:ascii="Times New Roman" w:eastAsia="Arial" w:hAnsi="Times New Roman" w:cs="Times New Roman"/>
        </w:rPr>
        <w:t>.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2.8.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</w:t>
      </w:r>
      <w:r w:rsidR="002E45DD" w:rsidRPr="007368E3">
        <w:rPr>
          <w:rFonts w:ascii="Times New Roman" w:eastAsia="Arial" w:hAnsi="Times New Roman" w:cs="Times New Roman"/>
        </w:rPr>
        <w:t>.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2.9. Систематическое нарушение регламента, опоздания и/или отсутствие на мероприятиях Общественной палаты без уважительной причины, расцененное коллегами как неуважение и пренебрежение к статусу члена Общественной палаты</w:t>
      </w:r>
      <w:r w:rsidR="002E45DD" w:rsidRPr="007368E3">
        <w:rPr>
          <w:rFonts w:ascii="Times New Roman" w:eastAsia="Arial" w:hAnsi="Times New Roman" w:cs="Times New Roman"/>
        </w:rPr>
        <w:t>.</w:t>
      </w:r>
      <w:r w:rsidRPr="007368E3">
        <w:rPr>
          <w:rFonts w:ascii="Times New Roman" w:eastAsia="Arial" w:hAnsi="Times New Roman" w:cs="Times New Roman"/>
        </w:rPr>
        <w:t xml:space="preserve"> </w:t>
      </w:r>
    </w:p>
    <w:p w:rsidR="00DB5C6F" w:rsidRPr="007368E3" w:rsidRDefault="00C9643A" w:rsidP="00F16852">
      <w:pPr>
        <w:spacing w:after="0" w:line="240" w:lineRule="auto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2.10. Осуществление действий, препятствующих достижению целей и задач, решаемых Общественной палатой</w:t>
      </w:r>
      <w:r w:rsidR="002E45DD" w:rsidRPr="007368E3">
        <w:rPr>
          <w:rFonts w:ascii="Times New Roman" w:eastAsia="Arial" w:hAnsi="Times New Roman" w:cs="Times New Roman"/>
        </w:rPr>
        <w:t>.</w:t>
      </w:r>
    </w:p>
    <w:p w:rsidR="00DB5C6F" w:rsidRPr="007368E3" w:rsidRDefault="00C9643A" w:rsidP="00F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2.11. Использование мобильных сре</w:t>
      </w:r>
      <w:proofErr w:type="gramStart"/>
      <w:r w:rsidRPr="007368E3">
        <w:rPr>
          <w:rFonts w:ascii="Times New Roman" w:eastAsia="Arial" w:hAnsi="Times New Roman" w:cs="Times New Roman"/>
        </w:rPr>
        <w:t>дств св</w:t>
      </w:r>
      <w:proofErr w:type="gramEnd"/>
      <w:r w:rsidRPr="007368E3">
        <w:rPr>
          <w:rFonts w:ascii="Times New Roman" w:eastAsia="Arial" w:hAnsi="Times New Roman" w:cs="Times New Roman"/>
        </w:rPr>
        <w:t xml:space="preserve">язи во время заседаний органов Общественной палаты и иных публичных мероприятий. </w:t>
      </w:r>
    </w:p>
    <w:p w:rsidR="00DB5C6F" w:rsidRPr="007368E3" w:rsidRDefault="00DB5C6F" w:rsidP="00F16852">
      <w:pPr>
        <w:spacing w:after="0" w:line="240" w:lineRule="auto"/>
        <w:rPr>
          <w:rFonts w:ascii="Times New Roman" w:hAnsi="Times New Roman" w:cs="Times New Roman"/>
        </w:rPr>
      </w:pPr>
    </w:p>
    <w:p w:rsidR="00DB5C6F" w:rsidRPr="007368E3" w:rsidRDefault="00DB5C6F" w:rsidP="00F16852">
      <w:pPr>
        <w:spacing w:after="0" w:line="240" w:lineRule="auto"/>
        <w:rPr>
          <w:rFonts w:ascii="Times New Roman" w:hAnsi="Times New Roman" w:cs="Times New Roman"/>
        </w:rPr>
      </w:pPr>
    </w:p>
    <w:p w:rsidR="00DB5C6F" w:rsidRPr="007368E3" w:rsidRDefault="00C9643A" w:rsidP="00370E9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/>
        </w:rPr>
      </w:pPr>
      <w:r w:rsidRPr="007368E3">
        <w:rPr>
          <w:rFonts w:ascii="Times New Roman" w:eastAsia="Arial" w:hAnsi="Times New Roman" w:cs="Times New Roman"/>
          <w:b/>
        </w:rPr>
        <w:t>Ответственность за нарушение Кодекса этики</w:t>
      </w:r>
    </w:p>
    <w:p w:rsidR="00DB5C6F" w:rsidRPr="007368E3" w:rsidRDefault="00DB5C6F" w:rsidP="00F1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5C6F" w:rsidRPr="007368E3" w:rsidRDefault="00C9643A" w:rsidP="00F168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Нарушением Кодекса признается невыполнение или ненадлежащее выполнение членом Общественной палаты этических норм поведения, установленных настоящим Кодексом.</w:t>
      </w:r>
    </w:p>
    <w:p w:rsidR="00F16852" w:rsidRPr="007368E3" w:rsidRDefault="00F16852" w:rsidP="00F16852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DB5C6F" w:rsidRPr="007368E3" w:rsidRDefault="00C9643A" w:rsidP="00F168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В случае нарушения требований Кодекса этики на заседании Общественной палаты,</w:t>
      </w:r>
      <w:r w:rsidR="001C1BAD" w:rsidRPr="007368E3">
        <w:rPr>
          <w:rFonts w:ascii="Times New Roman" w:eastAsia="Arial" w:hAnsi="Times New Roman" w:cs="Times New Roman"/>
        </w:rPr>
        <w:t xml:space="preserve"> советов,</w:t>
      </w:r>
      <w:r w:rsidRPr="007368E3">
        <w:rPr>
          <w:rFonts w:ascii="Times New Roman" w:eastAsia="Arial" w:hAnsi="Times New Roman" w:cs="Times New Roman"/>
        </w:rPr>
        <w:t xml:space="preserve"> комиссии, рабочей группы и иных мероприятиях Общественной палаты 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</w:t>
      </w:r>
    </w:p>
    <w:p w:rsidR="00F16852" w:rsidRPr="007368E3" w:rsidRDefault="00F16852" w:rsidP="00F16852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DB5C6F" w:rsidRPr="007368E3" w:rsidRDefault="00C9643A" w:rsidP="00F168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В случае грубого нарушения членом Общественной палаты требований настоящего Кодекса его полномочия могут быть прекращены в порядке, установленном Регламентом Общественной палаты Тюменской области.</w:t>
      </w:r>
    </w:p>
    <w:p w:rsidR="00F16852" w:rsidRPr="007368E3" w:rsidRDefault="00F16852" w:rsidP="00F16852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DB5C6F" w:rsidRPr="007368E3" w:rsidRDefault="00C9643A" w:rsidP="00F1685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</w:rPr>
      </w:pPr>
      <w:proofErr w:type="gramStart"/>
      <w:r w:rsidRPr="007368E3">
        <w:rPr>
          <w:rFonts w:ascii="Times New Roman" w:eastAsia="Arial" w:hAnsi="Times New Roman" w:cs="Times New Roman"/>
        </w:rPr>
        <w:t>Под грубым нарушением понимается нарушение норм, установленных настоящим Кодексом этики, допущенное членом Общественной палаты при осуществлении своих полномочий публично, способное отрицательно повлиять на осуществление целей и задач Общественной палаты, а также подрывающее репутацию членов Общественной палаты и</w:t>
      </w:r>
      <w:r w:rsidR="00256C7E">
        <w:rPr>
          <w:rFonts w:ascii="Times New Roman" w:eastAsia="Arial" w:hAnsi="Times New Roman" w:cs="Times New Roman"/>
        </w:rPr>
        <w:t xml:space="preserve"> авторитет Общественной палаты</w:t>
      </w:r>
      <w:r w:rsidR="00BB22EB">
        <w:rPr>
          <w:rFonts w:ascii="Times New Roman" w:eastAsia="Arial" w:hAnsi="Times New Roman" w:cs="Times New Roman"/>
        </w:rPr>
        <w:t>.</w:t>
      </w:r>
      <w:proofErr w:type="gramEnd"/>
    </w:p>
    <w:p w:rsidR="00DB5C6F" w:rsidRPr="007368E3" w:rsidRDefault="00DB5C6F" w:rsidP="00F1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5C6F" w:rsidRPr="007368E3" w:rsidRDefault="00DB5C6F" w:rsidP="00F168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5C6F" w:rsidRPr="007368E3" w:rsidRDefault="00F16852" w:rsidP="00370E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  <w:b/>
        </w:rPr>
        <w:t>4</w:t>
      </w:r>
      <w:r w:rsidR="00C9643A" w:rsidRPr="007368E3">
        <w:rPr>
          <w:rFonts w:ascii="Times New Roman" w:eastAsia="Arial" w:hAnsi="Times New Roman" w:cs="Times New Roman"/>
          <w:b/>
        </w:rPr>
        <w:t>. Заключительные положения</w:t>
      </w:r>
    </w:p>
    <w:p w:rsidR="00DB5C6F" w:rsidRPr="007368E3" w:rsidRDefault="00DB5C6F" w:rsidP="00F1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5C6F" w:rsidRPr="007368E3" w:rsidRDefault="00C9643A" w:rsidP="00F1685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</w:rPr>
      </w:pPr>
      <w:r w:rsidRPr="007368E3">
        <w:rPr>
          <w:rFonts w:ascii="Times New Roman" w:eastAsia="Arial" w:hAnsi="Times New Roman" w:cs="Times New Roman"/>
        </w:rPr>
        <w:t xml:space="preserve">Соблюдение Кодекса этики должно быть внутренним убеждением члена Общественной палаты </w:t>
      </w:r>
      <w:r w:rsidR="001C1BAD" w:rsidRPr="007368E3">
        <w:rPr>
          <w:rFonts w:ascii="Times New Roman" w:eastAsia="Arial" w:hAnsi="Times New Roman" w:cs="Times New Roman"/>
        </w:rPr>
        <w:t>города Тобольска</w:t>
      </w:r>
      <w:r w:rsidRPr="007368E3">
        <w:rPr>
          <w:rFonts w:ascii="Times New Roman" w:eastAsia="Arial" w:hAnsi="Times New Roman" w:cs="Times New Roman"/>
        </w:rPr>
        <w:t>, что призвано соответствовать высокому званию человека, взявшего на себя обязательства быть общественным деятелем и способствовать развитию гражданского общества в духе солидарности и справедливости, доверия общества к государственным органам, органам местного самоуправления.</w:t>
      </w:r>
    </w:p>
    <w:p w:rsidR="00DB5C6F" w:rsidRPr="007368E3" w:rsidRDefault="00DB5C6F" w:rsidP="00F1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5C6F" w:rsidRPr="007368E3" w:rsidRDefault="00B004DC" w:rsidP="00F16852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7368E3">
        <w:rPr>
          <w:rFonts w:ascii="Times New Roman" w:eastAsia="Arial" w:hAnsi="Times New Roman" w:cs="Times New Roman"/>
        </w:rPr>
        <w:t xml:space="preserve">2. </w:t>
      </w:r>
      <w:r w:rsidR="00C9643A" w:rsidRPr="007368E3">
        <w:rPr>
          <w:rFonts w:ascii="Times New Roman" w:eastAsia="Arial" w:hAnsi="Times New Roman" w:cs="Times New Roman"/>
        </w:rPr>
        <w:t>В отношениях, не урегулированных настоящим Кодексом этики и законодательством Российской Федерации, члены Общественной палаты должны руководствоваться общепризнанными принципами нравственности и морали.</w:t>
      </w:r>
    </w:p>
    <w:p w:rsidR="00DB5C6F" w:rsidRPr="007368E3" w:rsidRDefault="00DB5C6F" w:rsidP="00F16852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DB5C6F" w:rsidRPr="007368E3" w:rsidRDefault="00B004DC" w:rsidP="00F16852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7368E3">
        <w:rPr>
          <w:rFonts w:ascii="Times New Roman" w:eastAsia="Arial" w:hAnsi="Times New Roman" w:cs="Times New Roman"/>
        </w:rPr>
        <w:t xml:space="preserve">3. </w:t>
      </w:r>
      <w:r w:rsidR="00C9643A" w:rsidRPr="007368E3">
        <w:rPr>
          <w:rFonts w:ascii="Times New Roman" w:eastAsia="Arial" w:hAnsi="Times New Roman" w:cs="Times New Roman"/>
        </w:rPr>
        <w:t xml:space="preserve">Частная жизнь члена Общественной палаты </w:t>
      </w:r>
      <w:r w:rsidR="00966CDD" w:rsidRPr="007368E3">
        <w:rPr>
          <w:rFonts w:ascii="Times New Roman" w:eastAsia="Arial" w:hAnsi="Times New Roman" w:cs="Times New Roman"/>
        </w:rPr>
        <w:t>г</w:t>
      </w:r>
      <w:r w:rsidR="00F04445" w:rsidRPr="007368E3">
        <w:rPr>
          <w:rFonts w:ascii="Times New Roman" w:eastAsia="Arial" w:hAnsi="Times New Roman" w:cs="Times New Roman"/>
        </w:rPr>
        <w:t>орода Тобольска</w:t>
      </w:r>
      <w:r w:rsidR="00966CDD" w:rsidRPr="007368E3">
        <w:rPr>
          <w:rFonts w:ascii="Times New Roman" w:eastAsia="Arial" w:hAnsi="Times New Roman" w:cs="Times New Roman"/>
        </w:rPr>
        <w:t xml:space="preserve"> </w:t>
      </w:r>
      <w:r w:rsidR="00C9643A" w:rsidRPr="007368E3">
        <w:rPr>
          <w:rFonts w:ascii="Times New Roman" w:eastAsia="Arial" w:hAnsi="Times New Roman" w:cs="Times New Roman"/>
        </w:rPr>
        <w:t xml:space="preserve">является его личным делом, в </w:t>
      </w:r>
      <w:proofErr w:type="gramStart"/>
      <w:r w:rsidR="00C9643A" w:rsidRPr="007368E3">
        <w:rPr>
          <w:rFonts w:ascii="Times New Roman" w:eastAsia="Arial" w:hAnsi="Times New Roman" w:cs="Times New Roman"/>
        </w:rPr>
        <w:t>связи</w:t>
      </w:r>
      <w:proofErr w:type="gramEnd"/>
      <w:r w:rsidR="00C9643A" w:rsidRPr="007368E3">
        <w:rPr>
          <w:rFonts w:ascii="Times New Roman" w:eastAsia="Arial" w:hAnsi="Times New Roman" w:cs="Times New Roman"/>
        </w:rPr>
        <w:t xml:space="preserve"> с чем органы Общественной палаты не вмешиваются в нее. Вместе с тем, член Общественной палаты должен помнить, что его поведение и род занятий во время, не связанное с его общественной деятельностью, могут повлечь причинение вреда его репутации как члена Общественной палаты, а также авторитету Общественной палаты </w:t>
      </w:r>
      <w:r w:rsidR="00966CDD" w:rsidRPr="007368E3">
        <w:rPr>
          <w:rFonts w:ascii="Times New Roman" w:eastAsia="Arial" w:hAnsi="Times New Roman" w:cs="Times New Roman"/>
        </w:rPr>
        <w:t>г</w:t>
      </w:r>
      <w:r w:rsidR="00F04445" w:rsidRPr="007368E3">
        <w:rPr>
          <w:rFonts w:ascii="Times New Roman" w:eastAsia="Arial" w:hAnsi="Times New Roman" w:cs="Times New Roman"/>
        </w:rPr>
        <w:t>орода Тобольска</w:t>
      </w:r>
      <w:r w:rsidR="00966CDD" w:rsidRPr="007368E3">
        <w:rPr>
          <w:rFonts w:ascii="Times New Roman" w:eastAsia="Arial" w:hAnsi="Times New Roman" w:cs="Times New Roman"/>
        </w:rPr>
        <w:t xml:space="preserve"> </w:t>
      </w:r>
      <w:r w:rsidR="00C9643A" w:rsidRPr="007368E3">
        <w:rPr>
          <w:rFonts w:ascii="Times New Roman" w:eastAsia="Arial" w:hAnsi="Times New Roman" w:cs="Times New Roman"/>
        </w:rPr>
        <w:t>в целом.</w:t>
      </w:r>
    </w:p>
    <w:p w:rsidR="00DB5C6F" w:rsidRPr="007368E3" w:rsidRDefault="00DB5C6F" w:rsidP="00F16852">
      <w:pPr>
        <w:spacing w:after="0" w:line="240" w:lineRule="auto"/>
        <w:rPr>
          <w:rFonts w:ascii="Times New Roman" w:hAnsi="Times New Roman" w:cs="Times New Roman"/>
        </w:rPr>
      </w:pPr>
    </w:p>
    <w:p w:rsidR="00DB5C6F" w:rsidRPr="007368E3" w:rsidRDefault="00B004DC" w:rsidP="00F16852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7368E3">
        <w:rPr>
          <w:rFonts w:ascii="Times New Roman" w:eastAsia="Arial" w:hAnsi="Times New Roman" w:cs="Times New Roman"/>
        </w:rPr>
        <w:t xml:space="preserve">4. </w:t>
      </w:r>
      <w:r w:rsidR="00C9643A" w:rsidRPr="007368E3">
        <w:rPr>
          <w:rFonts w:ascii="Times New Roman" w:eastAsia="Arial" w:hAnsi="Times New Roman" w:cs="Times New Roman"/>
        </w:rPr>
        <w:t>Внесение изменений в Кодекс  принимаются большинством голосов от общего числа член</w:t>
      </w:r>
      <w:r w:rsidRPr="007368E3">
        <w:rPr>
          <w:rFonts w:ascii="Times New Roman" w:eastAsia="Arial" w:hAnsi="Times New Roman" w:cs="Times New Roman"/>
        </w:rPr>
        <w:t>ов Общественной палаты и оформля</w:t>
      </w:r>
      <w:r w:rsidR="00C9643A" w:rsidRPr="007368E3">
        <w:rPr>
          <w:rFonts w:ascii="Times New Roman" w:eastAsia="Arial" w:hAnsi="Times New Roman" w:cs="Times New Roman"/>
        </w:rPr>
        <w:t>ются решением Общественной палаты.</w:t>
      </w:r>
    </w:p>
    <w:p w:rsidR="00DB5C6F" w:rsidRPr="007368E3" w:rsidRDefault="00DB5C6F" w:rsidP="00F1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5C6F" w:rsidRPr="007368E3" w:rsidRDefault="00CB26FE" w:rsidP="00F16852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7368E3">
        <w:rPr>
          <w:rFonts w:ascii="Times New Roman" w:eastAsia="Arial" w:hAnsi="Times New Roman" w:cs="Times New Roman"/>
        </w:rPr>
        <w:t xml:space="preserve">5. </w:t>
      </w:r>
      <w:r w:rsidR="00C9643A" w:rsidRPr="007368E3">
        <w:rPr>
          <w:rFonts w:ascii="Times New Roman" w:eastAsia="Arial" w:hAnsi="Times New Roman" w:cs="Times New Roman"/>
        </w:rPr>
        <w:t>Решени</w:t>
      </w:r>
      <w:r w:rsidR="00256C7E">
        <w:rPr>
          <w:rFonts w:ascii="Times New Roman" w:eastAsia="Arial" w:hAnsi="Times New Roman" w:cs="Times New Roman"/>
        </w:rPr>
        <w:t>е</w:t>
      </w:r>
      <w:r w:rsidR="00C9643A" w:rsidRPr="007368E3">
        <w:rPr>
          <w:rFonts w:ascii="Times New Roman" w:eastAsia="Arial" w:hAnsi="Times New Roman" w:cs="Times New Roman"/>
        </w:rPr>
        <w:t xml:space="preserve"> Общественной палаты о внесении изменений в Коде</w:t>
      </w:r>
      <w:proofErr w:type="gramStart"/>
      <w:r w:rsidR="00C9643A" w:rsidRPr="007368E3">
        <w:rPr>
          <w:rFonts w:ascii="Times New Roman" w:eastAsia="Arial" w:hAnsi="Times New Roman" w:cs="Times New Roman"/>
        </w:rPr>
        <w:t>кс вст</w:t>
      </w:r>
      <w:proofErr w:type="gramEnd"/>
      <w:r w:rsidR="00C9643A" w:rsidRPr="007368E3">
        <w:rPr>
          <w:rFonts w:ascii="Times New Roman" w:eastAsia="Arial" w:hAnsi="Times New Roman" w:cs="Times New Roman"/>
        </w:rPr>
        <w:t>упа</w:t>
      </w:r>
      <w:r w:rsidR="00256C7E">
        <w:rPr>
          <w:rFonts w:ascii="Times New Roman" w:eastAsia="Arial" w:hAnsi="Times New Roman" w:cs="Times New Roman"/>
        </w:rPr>
        <w:t>е</w:t>
      </w:r>
      <w:r w:rsidR="00C9643A" w:rsidRPr="007368E3">
        <w:rPr>
          <w:rFonts w:ascii="Times New Roman" w:eastAsia="Arial" w:hAnsi="Times New Roman" w:cs="Times New Roman"/>
        </w:rPr>
        <w:t>т в силу со дня их принятия, если Общественная палата не примет иное решение.</w:t>
      </w:r>
    </w:p>
    <w:p w:rsidR="00DB5C6F" w:rsidRPr="007368E3" w:rsidRDefault="00DB5C6F" w:rsidP="00F16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5C6F" w:rsidRPr="007368E3" w:rsidRDefault="004D31AA" w:rsidP="00F16852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7368E3">
        <w:rPr>
          <w:rFonts w:ascii="Times New Roman" w:eastAsia="Arial" w:hAnsi="Times New Roman" w:cs="Times New Roman"/>
        </w:rPr>
        <w:t xml:space="preserve">6. </w:t>
      </w:r>
      <w:r w:rsidR="00C9643A" w:rsidRPr="007368E3">
        <w:rPr>
          <w:rFonts w:ascii="Times New Roman" w:eastAsia="Arial" w:hAnsi="Times New Roman" w:cs="Times New Roman"/>
        </w:rPr>
        <w:t>Настоящий Коде</w:t>
      </w:r>
      <w:proofErr w:type="gramStart"/>
      <w:r w:rsidR="00C9643A" w:rsidRPr="007368E3">
        <w:rPr>
          <w:rFonts w:ascii="Times New Roman" w:eastAsia="Arial" w:hAnsi="Times New Roman" w:cs="Times New Roman"/>
        </w:rPr>
        <w:t>кс вст</w:t>
      </w:r>
      <w:proofErr w:type="gramEnd"/>
      <w:r w:rsidR="00C9643A" w:rsidRPr="007368E3">
        <w:rPr>
          <w:rFonts w:ascii="Times New Roman" w:eastAsia="Arial" w:hAnsi="Times New Roman" w:cs="Times New Roman"/>
        </w:rPr>
        <w:t xml:space="preserve">упает в силу со дня принятия его на заседании Общественной палаты </w:t>
      </w:r>
      <w:r w:rsidR="00966CDD" w:rsidRPr="007368E3">
        <w:rPr>
          <w:rFonts w:ascii="Times New Roman" w:eastAsia="Arial" w:hAnsi="Times New Roman" w:cs="Times New Roman"/>
        </w:rPr>
        <w:t>г</w:t>
      </w:r>
      <w:r w:rsidR="00F04445" w:rsidRPr="007368E3">
        <w:rPr>
          <w:rFonts w:ascii="Times New Roman" w:eastAsia="Arial" w:hAnsi="Times New Roman" w:cs="Times New Roman"/>
        </w:rPr>
        <w:t>орода Тобольска</w:t>
      </w:r>
      <w:r w:rsidR="00966CDD" w:rsidRPr="007368E3">
        <w:rPr>
          <w:rFonts w:ascii="Times New Roman" w:eastAsia="Arial" w:hAnsi="Times New Roman" w:cs="Times New Roman"/>
        </w:rPr>
        <w:t xml:space="preserve"> </w:t>
      </w:r>
      <w:r w:rsidR="00C9643A" w:rsidRPr="007368E3">
        <w:rPr>
          <w:rFonts w:ascii="Times New Roman" w:eastAsia="Arial" w:hAnsi="Times New Roman" w:cs="Times New Roman"/>
        </w:rPr>
        <w:t>большинством голосов от общего числа членов Общественной палаты.</w:t>
      </w:r>
    </w:p>
    <w:p w:rsidR="001C1BAD" w:rsidRPr="007368E3" w:rsidRDefault="00C9643A" w:rsidP="00F168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68E3">
        <w:rPr>
          <w:rFonts w:ascii="Times New Roman" w:eastAsia="Arial" w:hAnsi="Times New Roman" w:cs="Times New Roman"/>
        </w:rPr>
        <w:t> </w:t>
      </w:r>
    </w:p>
    <w:p w:rsidR="001C1BAD" w:rsidRPr="007368E3" w:rsidRDefault="001C1BAD" w:rsidP="001C1BAD">
      <w:pPr>
        <w:rPr>
          <w:rFonts w:ascii="Times New Roman" w:hAnsi="Times New Roman" w:cs="Times New Roman"/>
        </w:rPr>
      </w:pPr>
    </w:p>
    <w:sectPr w:rsidR="001C1BAD" w:rsidRPr="007368E3" w:rsidSect="00374C0F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36F"/>
    <w:multiLevelType w:val="multilevel"/>
    <w:tmpl w:val="1D7C8BCC"/>
    <w:lvl w:ilvl="0">
      <w:start w:val="1"/>
      <w:numFmt w:val="decimal"/>
      <w:lvlText w:val="%1."/>
      <w:lvlJc w:val="left"/>
      <w:pPr>
        <w:ind w:left="1069" w:firstLine="709"/>
      </w:pPr>
    </w:lvl>
    <w:lvl w:ilvl="1">
      <w:start w:val="1"/>
      <w:numFmt w:val="lowerLetter"/>
      <w:lvlText w:val="%2."/>
      <w:lvlJc w:val="left"/>
      <w:pPr>
        <w:ind w:left="1789" w:firstLine="1429"/>
      </w:pPr>
    </w:lvl>
    <w:lvl w:ilvl="2">
      <w:start w:val="1"/>
      <w:numFmt w:val="lowerRoman"/>
      <w:lvlText w:val="%3."/>
      <w:lvlJc w:val="right"/>
      <w:pPr>
        <w:ind w:left="2509" w:firstLine="2329"/>
      </w:pPr>
    </w:lvl>
    <w:lvl w:ilvl="3">
      <w:start w:val="1"/>
      <w:numFmt w:val="decimal"/>
      <w:lvlText w:val="%4."/>
      <w:lvlJc w:val="left"/>
      <w:pPr>
        <w:ind w:left="3229" w:firstLine="2869"/>
      </w:pPr>
    </w:lvl>
    <w:lvl w:ilvl="4">
      <w:start w:val="1"/>
      <w:numFmt w:val="lowerLetter"/>
      <w:lvlText w:val="%5."/>
      <w:lvlJc w:val="left"/>
      <w:pPr>
        <w:ind w:left="3949" w:firstLine="3589"/>
      </w:pPr>
    </w:lvl>
    <w:lvl w:ilvl="5">
      <w:start w:val="1"/>
      <w:numFmt w:val="lowerRoman"/>
      <w:lvlText w:val="%6."/>
      <w:lvlJc w:val="right"/>
      <w:pPr>
        <w:ind w:left="4669" w:firstLine="4489"/>
      </w:pPr>
    </w:lvl>
    <w:lvl w:ilvl="6">
      <w:start w:val="1"/>
      <w:numFmt w:val="decimal"/>
      <w:lvlText w:val="%7."/>
      <w:lvlJc w:val="left"/>
      <w:pPr>
        <w:ind w:left="5389" w:firstLine="5029"/>
      </w:pPr>
    </w:lvl>
    <w:lvl w:ilvl="7">
      <w:start w:val="1"/>
      <w:numFmt w:val="lowerLetter"/>
      <w:lvlText w:val="%8."/>
      <w:lvlJc w:val="left"/>
      <w:pPr>
        <w:ind w:left="6109" w:firstLine="5749"/>
      </w:pPr>
    </w:lvl>
    <w:lvl w:ilvl="8">
      <w:start w:val="1"/>
      <w:numFmt w:val="lowerRoman"/>
      <w:lvlText w:val="%9."/>
      <w:lvlJc w:val="right"/>
      <w:pPr>
        <w:ind w:left="6829" w:firstLine="6649"/>
      </w:pPr>
    </w:lvl>
  </w:abstractNum>
  <w:abstractNum w:abstractNumId="1">
    <w:nsid w:val="20A04514"/>
    <w:multiLevelType w:val="multilevel"/>
    <w:tmpl w:val="919CA45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789" w:firstLine="1429"/>
      </w:pPr>
    </w:lvl>
    <w:lvl w:ilvl="2">
      <w:start w:val="1"/>
      <w:numFmt w:val="lowerRoman"/>
      <w:lvlText w:val="%3."/>
      <w:lvlJc w:val="right"/>
      <w:pPr>
        <w:ind w:left="2509" w:firstLine="2329"/>
      </w:pPr>
    </w:lvl>
    <w:lvl w:ilvl="3">
      <w:start w:val="1"/>
      <w:numFmt w:val="decimal"/>
      <w:lvlText w:val="%4."/>
      <w:lvlJc w:val="left"/>
      <w:pPr>
        <w:ind w:left="3229" w:firstLine="2869"/>
      </w:pPr>
    </w:lvl>
    <w:lvl w:ilvl="4">
      <w:start w:val="1"/>
      <w:numFmt w:val="lowerLetter"/>
      <w:lvlText w:val="%5."/>
      <w:lvlJc w:val="left"/>
      <w:pPr>
        <w:ind w:left="3949" w:firstLine="3589"/>
      </w:pPr>
    </w:lvl>
    <w:lvl w:ilvl="5">
      <w:start w:val="1"/>
      <w:numFmt w:val="lowerRoman"/>
      <w:lvlText w:val="%6."/>
      <w:lvlJc w:val="right"/>
      <w:pPr>
        <w:ind w:left="4669" w:firstLine="4489"/>
      </w:pPr>
    </w:lvl>
    <w:lvl w:ilvl="6">
      <w:start w:val="1"/>
      <w:numFmt w:val="decimal"/>
      <w:lvlText w:val="%7."/>
      <w:lvlJc w:val="left"/>
      <w:pPr>
        <w:ind w:left="5389" w:firstLine="5029"/>
      </w:pPr>
    </w:lvl>
    <w:lvl w:ilvl="7">
      <w:start w:val="1"/>
      <w:numFmt w:val="lowerLetter"/>
      <w:lvlText w:val="%8."/>
      <w:lvlJc w:val="left"/>
      <w:pPr>
        <w:ind w:left="6109" w:firstLine="5749"/>
      </w:pPr>
    </w:lvl>
    <w:lvl w:ilvl="8">
      <w:start w:val="1"/>
      <w:numFmt w:val="lowerRoman"/>
      <w:lvlText w:val="%9."/>
      <w:lvlJc w:val="right"/>
      <w:pPr>
        <w:ind w:left="6829" w:firstLine="6649"/>
      </w:pPr>
    </w:lvl>
  </w:abstractNum>
  <w:abstractNum w:abstractNumId="2">
    <w:nsid w:val="598A4626"/>
    <w:multiLevelType w:val="multilevel"/>
    <w:tmpl w:val="AF7843B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6F"/>
    <w:rsid w:val="001A0FF5"/>
    <w:rsid w:val="001C1BAD"/>
    <w:rsid w:val="00256C7E"/>
    <w:rsid w:val="0028723D"/>
    <w:rsid w:val="002E45DD"/>
    <w:rsid w:val="00370E91"/>
    <w:rsid w:val="00374C0F"/>
    <w:rsid w:val="004D31AA"/>
    <w:rsid w:val="007368E3"/>
    <w:rsid w:val="007728E0"/>
    <w:rsid w:val="00793A53"/>
    <w:rsid w:val="00966CDD"/>
    <w:rsid w:val="00A0017F"/>
    <w:rsid w:val="00B004DC"/>
    <w:rsid w:val="00B703AB"/>
    <w:rsid w:val="00BB22EB"/>
    <w:rsid w:val="00C9643A"/>
    <w:rsid w:val="00CB26FE"/>
    <w:rsid w:val="00DB5C6F"/>
    <w:rsid w:val="00E11141"/>
    <w:rsid w:val="00F04445"/>
    <w:rsid w:val="00F1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00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0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4</cp:revision>
  <dcterms:created xsi:type="dcterms:W3CDTF">2016-09-07T17:18:00Z</dcterms:created>
  <dcterms:modified xsi:type="dcterms:W3CDTF">2016-09-28T10:37:00Z</dcterms:modified>
</cp:coreProperties>
</file>